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080" w:type="dxa"/>
        <w:tblCellSpacing w:w="0" w:type="dxa"/>
        <w:tblInd w:w="-18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91"/>
        <w:gridCol w:w="5789"/>
      </w:tblGrid>
      <w:tr w14:paraId="71C63C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291" w:type="dxa"/>
          </w:tcPr>
          <w:p w14:paraId="5FCB53E7">
            <w:pPr>
              <w:jc w:val="center"/>
              <w:rPr>
                <w:spacing w:val="-10"/>
                <w:sz w:val="26"/>
                <w:szCs w:val="26"/>
              </w:rPr>
            </w:pPr>
            <w:r>
              <w:rPr>
                <w:spacing w:val="-10"/>
                <w:sz w:val="26"/>
                <w:szCs w:val="26"/>
              </w:rPr>
              <w:t>UBND XÃ XA DUNG</w:t>
            </w:r>
          </w:p>
          <w:p w14:paraId="165EA368">
            <w:pPr>
              <w:jc w:val="center"/>
              <w:rPr>
                <w:b/>
                <w:spacing w:val="-10"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TRƯỜNG PTDTBT T H QUANG TRUNG</w:t>
            </w:r>
          </w:p>
          <w:p w14:paraId="47AF8221">
            <w:pPr>
              <w:jc w:val="center"/>
              <w:rPr>
                <w:b/>
                <w:spacing w:val="-10"/>
                <w:sz w:val="26"/>
                <w:szCs w:val="26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678815</wp:posOffset>
                      </wp:positionH>
                      <wp:positionV relativeFrom="paragraph">
                        <wp:posOffset>-3175</wp:posOffset>
                      </wp:positionV>
                      <wp:extent cx="1106170" cy="0"/>
                      <wp:effectExtent l="0" t="0" r="36830" b="19050"/>
                      <wp:wrapNone/>
                      <wp:docPr id="1507772372" name="Straight Connector 15077723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61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53.45pt;margin-top:-0.25pt;height:0pt;width:87.1pt;z-index:251660288;mso-width-relative:page;mso-height-relative:page;" filled="f" stroked="t" coordsize="21600,21600" o:gfxdata="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ImF8HdMAAAAHAQAADwAAAAAAAAAB&#10;ACAAAAAiAAAAZHJzL2Rvd25yZXYueG1sUEsBAhQAFAAAAAgAh07iQIwAsOTcAQAAvwMAAA4AAAAA&#10;AAAAAQAgAAAAIgEAAGRycy9lMm9Eb2MueG1sUEsFBgAAAAAGAAYAWQEAAHAF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3320126B">
            <w:pPr>
              <w:jc w:val="center"/>
              <w:rPr>
                <w:spacing w:val="-10"/>
                <w:sz w:val="26"/>
                <w:szCs w:val="26"/>
              </w:rPr>
            </w:pPr>
            <w:r>
              <w:rPr>
                <w:spacing w:val="-10"/>
                <w:sz w:val="26"/>
                <w:szCs w:val="26"/>
              </w:rPr>
              <w:t>Số: 39/QĐ–PTDTBT THQT</w:t>
            </w:r>
          </w:p>
        </w:tc>
        <w:tc>
          <w:tcPr>
            <w:tcW w:w="5789" w:type="dxa"/>
          </w:tcPr>
          <w:p w14:paraId="706F51F5">
            <w:pPr>
              <w:jc w:val="center"/>
              <w:rPr>
                <w:b/>
                <w:spacing w:val="-10"/>
                <w:sz w:val="26"/>
                <w:szCs w:val="26"/>
              </w:rPr>
            </w:pPr>
            <w:r>
              <w:rPr>
                <w:b/>
                <w:spacing w:val="-10"/>
                <w:sz w:val="26"/>
                <w:szCs w:val="26"/>
              </w:rPr>
              <w:t>CỘNG HÒA XÃ HỘI CHỦ NGHĨA VIỆT NAM</w:t>
            </w:r>
          </w:p>
          <w:p w14:paraId="79A821F5">
            <w:pPr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Độc lập - Tự do - Hạnh phúc</w:t>
            </w:r>
          </w:p>
          <w:p w14:paraId="422B9AE1">
            <w:pPr>
              <w:jc w:val="center"/>
              <w:rPr>
                <w:spacing w:val="-10"/>
                <w:sz w:val="26"/>
                <w:szCs w:val="26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868680</wp:posOffset>
                      </wp:positionH>
                      <wp:positionV relativeFrom="paragraph">
                        <wp:posOffset>-3810</wp:posOffset>
                      </wp:positionV>
                      <wp:extent cx="1957070" cy="0"/>
                      <wp:effectExtent l="0" t="0" r="24130" b="19050"/>
                      <wp:wrapNone/>
                      <wp:docPr id="573383381" name="Straight Connector 5733833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570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68.4pt;margin-top:-0.3pt;height:0pt;width:154.1pt;z-index:251661312;mso-width-relative:page;mso-height-relative:page;" filled="f" stroked="t" coordsize="21600,21600" o:gfxdata="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DRT99tQAAAAHAQAADwAAAAAAAAAB&#10;ACAAAAAiAAAAZHJzL2Rvd25yZXYueG1sUEsBAhQAFAAAAAgAh07iQF0uXZvbAQAAvQMAAA4AAAAA&#10;AAAAAQAgAAAAIwEAAGRycy9lMm9Eb2MueG1sUEsFBgAAAAAGAAYAWQEAAHAF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1DE192B7">
            <w:pPr>
              <w:rPr>
                <w:i/>
                <w:spacing w:val="-10"/>
                <w:sz w:val="26"/>
                <w:szCs w:val="26"/>
              </w:rPr>
            </w:pPr>
            <w:r>
              <w:rPr>
                <w:i/>
                <w:spacing w:val="-10"/>
                <w:sz w:val="26"/>
                <w:szCs w:val="26"/>
              </w:rPr>
              <w:t xml:space="preserve">                   Xa Dung,  ngày 15  tháng  12 năm 2025</w:t>
            </w:r>
          </w:p>
        </w:tc>
      </w:tr>
    </w:tbl>
    <w:p w14:paraId="5D04ADFD">
      <w:pPr>
        <w:rPr>
          <w:b/>
          <w:sz w:val="32"/>
          <w:szCs w:val="32"/>
        </w:rPr>
      </w:pPr>
    </w:p>
    <w:p w14:paraId="1793B687">
      <w:pPr>
        <w:jc w:val="center"/>
        <w:rPr>
          <w:b/>
          <w:sz w:val="32"/>
          <w:szCs w:val="32"/>
        </w:rPr>
      </w:pPr>
      <w:bookmarkStart w:id="0" w:name="_GoBack"/>
      <w:r>
        <w:rPr>
          <w:b/>
          <w:sz w:val="32"/>
          <w:szCs w:val="32"/>
        </w:rPr>
        <w:t>QUYẾT ĐỊNH</w:t>
      </w:r>
    </w:p>
    <w:p w14:paraId="18CE16F0">
      <w:pPr>
        <w:jc w:val="center"/>
        <w:rPr>
          <w:b/>
        </w:rPr>
      </w:pPr>
      <w:r>
        <w:rPr>
          <w:b/>
        </w:rPr>
        <w:t xml:space="preserve">Về việc thành lập hội đồng phô tô đề kiểm tra cuối học kỳ I. </w:t>
      </w:r>
    </w:p>
    <w:p w14:paraId="3552AA03">
      <w:pPr>
        <w:jc w:val="center"/>
        <w:rPr>
          <w:b/>
        </w:rPr>
      </w:pPr>
      <w:r>
        <w:rPr>
          <w:b/>
        </w:rPr>
        <w:t>Năm học 2025 -2026</w:t>
      </w:r>
    </w:p>
    <w:bookmarkEnd w:id="0"/>
    <w:p w14:paraId="3F51111A">
      <w:pPr>
        <w:jc w:val="center"/>
        <w:rPr>
          <w:b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1851660</wp:posOffset>
                </wp:positionH>
                <wp:positionV relativeFrom="paragraph">
                  <wp:posOffset>35560</wp:posOffset>
                </wp:positionV>
                <wp:extent cx="20574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5.8pt;margin-top:2.8pt;height:0pt;width:162pt;z-index:251659264;mso-width-relative:page;mso-height-relative:page;" filled="f" stroked="t" coordsize="21600,21600" o:gfxdata="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J8/9y0wAAAAcBAAAPAAAAAAAAAAEAIAAAACIAAABk&#10;cnMvZG93bnJldi54bWxQSwECFAAUAAAACACHTuJAy52dxNIBAACtAwAADgAAAAAAAAABACAAAAAi&#10;AQAAZHJzL2Uyb0RvYy54bWxQSwUGAAAAAAYABgBZAQAAZ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2409EE62">
      <w:pPr>
        <w:jc w:val="center"/>
        <w:rPr>
          <w:b/>
          <w:sz w:val="16"/>
          <w:szCs w:val="16"/>
        </w:rPr>
      </w:pPr>
    </w:p>
    <w:p w14:paraId="2C0AFA92">
      <w:pPr>
        <w:spacing w:line="276" w:lineRule="auto"/>
        <w:jc w:val="center"/>
        <w:rPr>
          <w:b/>
          <w:sz w:val="16"/>
          <w:szCs w:val="16"/>
        </w:rPr>
      </w:pPr>
      <w:r>
        <w:rPr>
          <w:b/>
        </w:rPr>
        <w:t xml:space="preserve">HIỆU TRƯỞNG TRƯỜNG PTDTBT TIỂU HỌC QUANG TRUNG </w:t>
      </w:r>
    </w:p>
    <w:p w14:paraId="3C3B8C21">
      <w:pPr>
        <w:spacing w:line="276" w:lineRule="auto"/>
        <w:jc w:val="center"/>
        <w:rPr>
          <w:b/>
          <w:sz w:val="16"/>
          <w:szCs w:val="16"/>
        </w:rPr>
      </w:pPr>
    </w:p>
    <w:p w14:paraId="537BA6B4">
      <w:pPr>
        <w:widowControl w:val="0"/>
        <w:ind w:firstLine="709"/>
        <w:jc w:val="both"/>
        <w:rPr>
          <w:i/>
        </w:rPr>
      </w:pPr>
      <w:r>
        <w:rPr>
          <w:i/>
        </w:rPr>
        <w:t xml:space="preserve"> Căn cứ Quyết định số 1812/QĐ-UBND , ngày 13 tháng 8 năm 2025 của Ủy ban nhân dân tỉnh Điện Biên về việc Ban hành Kế hoạch thời gian năm học 2025-2026 đối với Giáo dục mầm non, Giáo dục phổ thông và Giáo dục thường xuyên trên địa bàn tỉnh Điện Biên;</w:t>
      </w:r>
    </w:p>
    <w:p w14:paraId="49B723A1">
      <w:pPr>
        <w:widowControl w:val="0"/>
        <w:spacing w:line="360" w:lineRule="exact"/>
        <w:ind w:firstLine="709"/>
        <w:jc w:val="both"/>
        <w:rPr>
          <w:i/>
          <w:spacing w:val="8"/>
          <w:lang w:val="sv-SE"/>
        </w:rPr>
      </w:pPr>
      <w:r>
        <w:rPr>
          <w:i/>
          <w:spacing w:val="8"/>
          <w:lang w:val="sv-SE"/>
        </w:rPr>
        <w:t xml:space="preserve"> Căn cứ công văn số 2616/SGDĐT- GDMNTH ngày 29 tháng 08 năm 2025 của  Sở GD&amp;ĐT tỉnh Điện Biên về việc hướng dẫn thực hiện nhiệm vụ giáo dục tiểu học năm học 2025-2026;</w:t>
      </w:r>
    </w:p>
    <w:p w14:paraId="11DEA1F8">
      <w:pPr>
        <w:ind w:firstLine="720"/>
        <w:jc w:val="both"/>
        <w:rPr>
          <w:i/>
        </w:rPr>
      </w:pPr>
      <w:r>
        <w:rPr>
          <w:i/>
        </w:rPr>
        <w:t xml:space="preserve"> Căn cứ vào chức năng, nhiệm vụ quyền hạn của Hiệu trưởng được quy định tại Điều 11 Điều lệ Trường tiểu học; Ban hành kèm theo Thông tư số: 28/TT/2020-BGD&amp;ĐT ngày 04 tháng 9 năm 2020;</w:t>
      </w:r>
    </w:p>
    <w:p w14:paraId="24F86FB4">
      <w:pPr>
        <w:ind w:firstLine="540"/>
        <w:jc w:val="both"/>
        <w:rPr>
          <w:bCs/>
          <w:i/>
          <w:spacing w:val="-10"/>
        </w:rPr>
      </w:pPr>
      <w:r>
        <w:rPr>
          <w:bCs/>
          <w:i/>
          <w:spacing w:val="-10"/>
        </w:rPr>
        <w:t xml:space="preserve">   Xét đề nghị của bộ phận chuyên môn nhà trường PTDTBT TH Quang Trung.</w:t>
      </w:r>
    </w:p>
    <w:p w14:paraId="69E2003D">
      <w:pPr>
        <w:spacing w:line="276" w:lineRule="auto"/>
        <w:rPr>
          <w:b/>
        </w:rPr>
      </w:pPr>
    </w:p>
    <w:p w14:paraId="1E3018AD">
      <w:pPr>
        <w:spacing w:line="276" w:lineRule="auto"/>
        <w:jc w:val="center"/>
        <w:rPr>
          <w:b/>
          <w:sz w:val="16"/>
          <w:szCs w:val="16"/>
        </w:rPr>
      </w:pPr>
      <w:r>
        <w:rPr>
          <w:b/>
        </w:rPr>
        <w:t>QUYẾT ĐỊNH:</w:t>
      </w:r>
    </w:p>
    <w:p w14:paraId="362F69A2">
      <w:pPr>
        <w:spacing w:line="276" w:lineRule="auto"/>
        <w:jc w:val="center"/>
        <w:rPr>
          <w:b/>
          <w:sz w:val="16"/>
          <w:szCs w:val="16"/>
        </w:rPr>
      </w:pPr>
    </w:p>
    <w:p w14:paraId="53F43BF3">
      <w:pPr>
        <w:spacing w:line="276" w:lineRule="auto"/>
        <w:jc w:val="both"/>
      </w:pPr>
      <w:r>
        <w:rPr>
          <w:b/>
        </w:rPr>
        <w:tab/>
      </w:r>
      <w:r>
        <w:rPr>
          <w:b/>
        </w:rPr>
        <w:t>Điều 1.</w:t>
      </w:r>
      <w:r>
        <w:t xml:space="preserve"> Thành lập hội đồng phô tô đề kiểm tra cuối học kỳ I,</w:t>
      </w:r>
      <w:r>
        <w:rPr>
          <w:color w:val="000000"/>
        </w:rPr>
        <w:t xml:space="preserve"> </w:t>
      </w:r>
      <w:r>
        <w:t>nă</w:t>
      </w:r>
      <w:r>
        <w:rPr>
          <w:color w:val="000000"/>
        </w:rPr>
        <w:t>m học 2025 -2026</w:t>
      </w:r>
      <w:r>
        <w:t xml:space="preserve"> gồm các ông bà có tên trong danh sách kèm theo.</w:t>
      </w:r>
    </w:p>
    <w:p w14:paraId="5BACB9C9">
      <w:pPr>
        <w:spacing w:line="276" w:lineRule="auto"/>
        <w:jc w:val="both"/>
        <w:rPr>
          <w:spacing w:val="-6"/>
        </w:rPr>
      </w:pPr>
      <w:r>
        <w:rPr>
          <w:b/>
        </w:rPr>
        <w:tab/>
      </w:r>
      <w:r>
        <w:rPr>
          <w:b/>
        </w:rPr>
        <w:t>Điều 2.</w:t>
      </w:r>
      <w:r>
        <w:t xml:space="preserve"> Hội đồng phô tô đề kiểm tra đề kiểm tra cuối học kỳ I có trách nhiệm phô tô đúng, đủ số lượng bài kiểm tra theo từng lớp</w:t>
      </w:r>
      <w:r>
        <w:rPr>
          <w:spacing w:val="-6"/>
        </w:rPr>
        <w:t>. Thời gian 7 giờ 30 phút ngày 29/12/2025và tự giải thể sau khi hoàn thành nhiệm vụ.</w:t>
      </w:r>
    </w:p>
    <w:p w14:paraId="0C602C10">
      <w:pPr>
        <w:spacing w:line="276" w:lineRule="auto"/>
        <w:jc w:val="both"/>
      </w:pPr>
      <w:r>
        <w:rPr>
          <w:b/>
        </w:rPr>
        <w:tab/>
      </w:r>
      <w:r>
        <w:rPr>
          <w:b/>
        </w:rPr>
        <w:t>Điều 3.</w:t>
      </w:r>
      <w:r>
        <w:t xml:space="preserve"> Quyết định có hiệu lực kể từ ngày ký Các ông, bà có tên tại Điều 1 chịu trách nhiệm thi hành quyết định này./.</w:t>
      </w:r>
    </w:p>
    <w:p w14:paraId="608725B2">
      <w:pPr>
        <w:ind w:left="5760" w:firstLine="720"/>
        <w:rPr>
          <w:b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425"/>
        <w:gridCol w:w="4425"/>
      </w:tblGrid>
      <w:tr w14:paraId="279A89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0" w:hRule="atLeast"/>
          <w:tblCellSpacing w:w="0" w:type="dxa"/>
        </w:trPr>
        <w:tc>
          <w:tcPr>
            <w:tcW w:w="4425" w:type="dxa"/>
          </w:tcPr>
          <w:p w14:paraId="3BBE0D3C">
            <w:pPr>
              <w:ind w:firstLine="67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Nơi nhận:</w:t>
            </w:r>
          </w:p>
          <w:p w14:paraId="050E7C09">
            <w:pPr>
              <w:ind w:firstLine="67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Sở GD ĐT ( bc);</w:t>
            </w:r>
          </w:p>
          <w:p w14:paraId="17B91274">
            <w:pPr>
              <w:ind w:firstLine="67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Phòng VHXH xã ( bc)</w:t>
            </w:r>
          </w:p>
          <w:p w14:paraId="3205B3EC">
            <w:pPr>
              <w:ind w:firstLine="67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Như điều 3;</w:t>
            </w:r>
          </w:p>
          <w:p w14:paraId="1FD43F06">
            <w:pPr>
              <w:ind w:firstLine="670"/>
              <w:jc w:val="both"/>
            </w:pPr>
            <w:r>
              <w:rPr>
                <w:sz w:val="22"/>
                <w:szCs w:val="22"/>
              </w:rPr>
              <w:t>- Lưu: VT</w:t>
            </w:r>
          </w:p>
        </w:tc>
        <w:tc>
          <w:tcPr>
            <w:tcW w:w="4425" w:type="dxa"/>
          </w:tcPr>
          <w:p w14:paraId="2C829E4D">
            <w:pPr>
              <w:ind w:firstLine="670"/>
              <w:jc w:val="center"/>
              <w:rPr>
                <w:b/>
              </w:rPr>
            </w:pPr>
            <w:r>
              <w:rPr>
                <w:b/>
              </w:rPr>
              <w:t>HIỆU TRƯỞNG</w:t>
            </w:r>
          </w:p>
          <w:p w14:paraId="29FFB0A3">
            <w:pPr>
              <w:ind w:firstLine="670"/>
              <w:jc w:val="center"/>
              <w:rPr>
                <w:b/>
              </w:rPr>
            </w:pPr>
          </w:p>
          <w:p w14:paraId="51282DB0"/>
          <w:p w14:paraId="0D6D95ED"/>
          <w:p w14:paraId="401D6889"/>
          <w:p w14:paraId="43401587"/>
          <w:p w14:paraId="0C86BA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Đinh Văn Liễu</w:t>
            </w:r>
          </w:p>
        </w:tc>
      </w:tr>
    </w:tbl>
    <w:p w14:paraId="6E9FF54E">
      <w:pPr>
        <w:jc w:val="center"/>
        <w:rPr>
          <w:b/>
        </w:rPr>
      </w:pPr>
      <w:r>
        <w:rPr>
          <w:b/>
        </w:rPr>
        <w:t>DANH SÁCH</w:t>
      </w:r>
    </w:p>
    <w:p w14:paraId="0992942C">
      <w:pPr>
        <w:jc w:val="center"/>
        <w:rPr>
          <w:color w:val="000000"/>
        </w:rPr>
      </w:pPr>
      <w:r>
        <w:rPr>
          <w:color w:val="000000"/>
        </w:rPr>
        <w:t>Hội đồng phô tô đề kiểm tra cuối học kỳ I,</w:t>
      </w:r>
    </w:p>
    <w:p w14:paraId="574AFF93">
      <w:pPr>
        <w:jc w:val="center"/>
        <w:rPr>
          <w:b/>
        </w:rPr>
      </w:pPr>
      <w:r>
        <w:rPr>
          <w:color w:val="000000"/>
        </w:rPr>
        <w:t xml:space="preserve"> </w:t>
      </w:r>
      <w:r>
        <w:t>nă</w:t>
      </w:r>
      <w:r>
        <w:rPr>
          <w:color w:val="000000"/>
        </w:rPr>
        <w:t>m học 2025-2026</w:t>
      </w:r>
      <w:r>
        <w:br w:type="textWrapping"/>
      </w:r>
      <w:r>
        <w:rPr>
          <w:i/>
        </w:rPr>
        <w:t>(Kèm theo quyết định số: 39 /QĐ-PTDTBT THQT ngày 15  tháng 12 năm 2025</w:t>
      </w:r>
      <w:r>
        <w:rPr>
          <w:i/>
        </w:rPr>
        <w:br w:type="textWrapping"/>
      </w:r>
      <w:r>
        <w:rPr>
          <w:i/>
        </w:rPr>
        <w:t>của hiệu trưởng trường PTDTBT TH Quang Trung)</w:t>
      </w:r>
    </w:p>
    <w:p w14:paraId="733B8EF4">
      <w:pPr>
        <w:spacing w:line="276" w:lineRule="auto"/>
      </w:pPr>
    </w:p>
    <w:tbl>
      <w:tblPr>
        <w:tblStyle w:val="3"/>
        <w:tblW w:w="8750" w:type="dxa"/>
        <w:tblInd w:w="2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3"/>
        <w:gridCol w:w="2911"/>
        <w:gridCol w:w="3097"/>
        <w:gridCol w:w="1829"/>
      </w:tblGrid>
      <w:tr w14:paraId="55229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913" w:type="dxa"/>
            <w:vAlign w:val="bottom"/>
          </w:tcPr>
          <w:p w14:paraId="4EE81DB3">
            <w:pPr>
              <w:spacing w:line="0" w:lineRule="atLeast"/>
              <w:ind w:left="260"/>
              <w:rPr>
                <w:b/>
              </w:rPr>
            </w:pPr>
            <w:r>
              <w:rPr>
                <w:b/>
              </w:rPr>
              <w:t>STT</w:t>
            </w:r>
          </w:p>
        </w:tc>
        <w:tc>
          <w:tcPr>
            <w:tcW w:w="2911" w:type="dxa"/>
            <w:vAlign w:val="bottom"/>
          </w:tcPr>
          <w:p w14:paraId="39C84DFE">
            <w:pPr>
              <w:spacing w:line="0" w:lineRule="atLeast"/>
              <w:ind w:left="1100"/>
              <w:rPr>
                <w:b/>
              </w:rPr>
            </w:pPr>
            <w:r>
              <w:rPr>
                <w:b/>
              </w:rPr>
              <w:t>HỌ VÀ TÊN</w:t>
            </w:r>
          </w:p>
        </w:tc>
        <w:tc>
          <w:tcPr>
            <w:tcW w:w="3097" w:type="dxa"/>
            <w:vAlign w:val="bottom"/>
          </w:tcPr>
          <w:p w14:paraId="5464EDAD">
            <w:pPr>
              <w:spacing w:line="0" w:lineRule="atLeast"/>
              <w:ind w:left="1180"/>
              <w:rPr>
                <w:b/>
              </w:rPr>
            </w:pPr>
            <w:r>
              <w:rPr>
                <w:b/>
              </w:rPr>
              <w:t>CHỨC VỤ</w:t>
            </w:r>
          </w:p>
        </w:tc>
        <w:tc>
          <w:tcPr>
            <w:tcW w:w="1829" w:type="dxa"/>
            <w:vAlign w:val="bottom"/>
          </w:tcPr>
          <w:p w14:paraId="3EFEEEF9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>NHIỆM VỤ</w:t>
            </w:r>
          </w:p>
        </w:tc>
      </w:tr>
      <w:tr w14:paraId="7371D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913" w:type="dxa"/>
            <w:vAlign w:val="bottom"/>
          </w:tcPr>
          <w:p w14:paraId="2B837FC2">
            <w:pPr>
              <w:spacing w:line="0" w:lineRule="atLeast"/>
              <w:jc w:val="center"/>
            </w:pPr>
            <w:r>
              <w:t>1</w:t>
            </w:r>
          </w:p>
        </w:tc>
        <w:tc>
          <w:tcPr>
            <w:tcW w:w="2911" w:type="dxa"/>
            <w:vAlign w:val="bottom"/>
          </w:tcPr>
          <w:p w14:paraId="6EC90366">
            <w:pPr>
              <w:spacing w:line="0" w:lineRule="atLeast"/>
              <w:ind w:left="100"/>
            </w:pPr>
            <w:r>
              <w:t>Đinh Văn Liễu</w:t>
            </w:r>
          </w:p>
        </w:tc>
        <w:tc>
          <w:tcPr>
            <w:tcW w:w="3097" w:type="dxa"/>
            <w:vAlign w:val="bottom"/>
          </w:tcPr>
          <w:p w14:paraId="30945CA9">
            <w:pPr>
              <w:spacing w:line="0" w:lineRule="atLeast"/>
              <w:ind w:left="100"/>
            </w:pPr>
            <w:r>
              <w:t>Hiệu trưởng</w:t>
            </w:r>
          </w:p>
        </w:tc>
        <w:tc>
          <w:tcPr>
            <w:tcW w:w="1829" w:type="dxa"/>
            <w:vAlign w:val="bottom"/>
          </w:tcPr>
          <w:p w14:paraId="46B39BEE">
            <w:pPr>
              <w:spacing w:line="0" w:lineRule="atLeast"/>
            </w:pPr>
            <w:r>
              <w:t>CT Hội đồng</w:t>
            </w:r>
          </w:p>
        </w:tc>
      </w:tr>
      <w:tr w14:paraId="2C877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913" w:type="dxa"/>
            <w:vAlign w:val="bottom"/>
          </w:tcPr>
          <w:p w14:paraId="72A40D0B">
            <w:pPr>
              <w:spacing w:line="0" w:lineRule="atLeast"/>
              <w:jc w:val="center"/>
            </w:pPr>
            <w:r>
              <w:t>2</w:t>
            </w:r>
          </w:p>
        </w:tc>
        <w:tc>
          <w:tcPr>
            <w:tcW w:w="2911" w:type="dxa"/>
            <w:vAlign w:val="bottom"/>
          </w:tcPr>
          <w:p w14:paraId="1A956126">
            <w:pPr>
              <w:spacing w:line="0" w:lineRule="atLeast"/>
              <w:ind w:left="100"/>
            </w:pPr>
            <w:r>
              <w:t>Nguyễn Quang Tưởng</w:t>
            </w:r>
          </w:p>
        </w:tc>
        <w:tc>
          <w:tcPr>
            <w:tcW w:w="3097" w:type="dxa"/>
            <w:vAlign w:val="bottom"/>
          </w:tcPr>
          <w:p w14:paraId="6FBCB5E9">
            <w:pPr>
              <w:spacing w:line="0" w:lineRule="atLeast"/>
              <w:ind w:left="100"/>
            </w:pPr>
            <w:r>
              <w:t>Phó Hiệu trưởng</w:t>
            </w:r>
          </w:p>
        </w:tc>
        <w:tc>
          <w:tcPr>
            <w:tcW w:w="1829" w:type="dxa"/>
            <w:vAlign w:val="bottom"/>
          </w:tcPr>
          <w:p w14:paraId="359B93F2">
            <w:pPr>
              <w:spacing w:line="0" w:lineRule="atLeast"/>
            </w:pPr>
            <w:r>
              <w:t>P/CT Hội đồng</w:t>
            </w:r>
          </w:p>
        </w:tc>
      </w:tr>
      <w:tr w14:paraId="3888A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913" w:type="dxa"/>
            <w:vAlign w:val="bottom"/>
          </w:tcPr>
          <w:p w14:paraId="6516BC21">
            <w:pPr>
              <w:spacing w:line="0" w:lineRule="atLeast"/>
              <w:jc w:val="center"/>
            </w:pPr>
            <w:r>
              <w:t>3</w:t>
            </w:r>
          </w:p>
        </w:tc>
        <w:tc>
          <w:tcPr>
            <w:tcW w:w="2911" w:type="dxa"/>
            <w:vAlign w:val="bottom"/>
          </w:tcPr>
          <w:p w14:paraId="343C2E28">
            <w:pPr>
              <w:spacing w:line="0" w:lineRule="atLeast"/>
              <w:ind w:left="100"/>
            </w:pPr>
            <w:r>
              <w:t>Vũ Văn Phẩm</w:t>
            </w:r>
          </w:p>
        </w:tc>
        <w:tc>
          <w:tcPr>
            <w:tcW w:w="3097" w:type="dxa"/>
            <w:vAlign w:val="bottom"/>
          </w:tcPr>
          <w:p w14:paraId="03C38B27">
            <w:pPr>
              <w:spacing w:line="0" w:lineRule="atLeast"/>
            </w:pPr>
            <w:r>
              <w:t xml:space="preserve">  Phó hiệu trưởng</w:t>
            </w:r>
          </w:p>
        </w:tc>
        <w:tc>
          <w:tcPr>
            <w:tcW w:w="1829" w:type="dxa"/>
            <w:vAlign w:val="bottom"/>
          </w:tcPr>
          <w:p w14:paraId="7FBE09BE">
            <w:pPr>
              <w:spacing w:line="0" w:lineRule="atLeast"/>
            </w:pPr>
            <w:r>
              <w:t>Thư ký</w:t>
            </w:r>
          </w:p>
        </w:tc>
      </w:tr>
      <w:tr w14:paraId="3696A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13" w:type="dxa"/>
            <w:vAlign w:val="bottom"/>
          </w:tcPr>
          <w:p w14:paraId="6EB4C2E2">
            <w:pPr>
              <w:spacing w:line="0" w:lineRule="atLeast"/>
              <w:jc w:val="center"/>
            </w:pPr>
            <w:r>
              <w:t>4</w:t>
            </w:r>
          </w:p>
        </w:tc>
        <w:tc>
          <w:tcPr>
            <w:tcW w:w="2911" w:type="dxa"/>
            <w:vAlign w:val="bottom"/>
          </w:tcPr>
          <w:p w14:paraId="27A55622">
            <w:pPr>
              <w:spacing w:line="0" w:lineRule="atLeast"/>
              <w:ind w:left="100"/>
            </w:pPr>
            <w:r>
              <w:t>Lò Văn Iinh</w:t>
            </w:r>
          </w:p>
        </w:tc>
        <w:tc>
          <w:tcPr>
            <w:tcW w:w="3097" w:type="dxa"/>
            <w:vAlign w:val="bottom"/>
          </w:tcPr>
          <w:p w14:paraId="0CE61DE9">
            <w:pPr>
              <w:spacing w:line="0" w:lineRule="atLeast"/>
            </w:pPr>
            <w:r>
              <w:t xml:space="preserve">  Nhân viên</w:t>
            </w:r>
          </w:p>
        </w:tc>
        <w:tc>
          <w:tcPr>
            <w:tcW w:w="1829" w:type="dxa"/>
            <w:vAlign w:val="bottom"/>
          </w:tcPr>
          <w:p w14:paraId="73163906">
            <w:pPr>
              <w:spacing w:line="0" w:lineRule="atLeast"/>
            </w:pPr>
            <w:r>
              <w:t>Thành viên</w:t>
            </w:r>
          </w:p>
        </w:tc>
      </w:tr>
      <w:tr w14:paraId="5EE14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13" w:type="dxa"/>
            <w:vAlign w:val="bottom"/>
          </w:tcPr>
          <w:p w14:paraId="4BF90328">
            <w:pPr>
              <w:spacing w:line="0" w:lineRule="atLeast"/>
              <w:jc w:val="center"/>
            </w:pPr>
            <w:r>
              <w:t>5</w:t>
            </w:r>
          </w:p>
        </w:tc>
        <w:tc>
          <w:tcPr>
            <w:tcW w:w="2911" w:type="dxa"/>
            <w:vAlign w:val="bottom"/>
          </w:tcPr>
          <w:p w14:paraId="2AFAF78A">
            <w:pPr>
              <w:spacing w:line="0" w:lineRule="atLeast"/>
              <w:ind w:left="100"/>
            </w:pPr>
            <w:r>
              <w:t>Và A Dua</w:t>
            </w:r>
          </w:p>
        </w:tc>
        <w:tc>
          <w:tcPr>
            <w:tcW w:w="3097" w:type="dxa"/>
            <w:vAlign w:val="bottom"/>
          </w:tcPr>
          <w:p w14:paraId="78F73315">
            <w:pPr>
              <w:spacing w:line="0" w:lineRule="atLeast"/>
            </w:pPr>
            <w:r>
              <w:t>Nhân viên</w:t>
            </w:r>
          </w:p>
        </w:tc>
        <w:tc>
          <w:tcPr>
            <w:tcW w:w="1829" w:type="dxa"/>
            <w:vAlign w:val="bottom"/>
          </w:tcPr>
          <w:p w14:paraId="3E6FB78C">
            <w:pPr>
              <w:spacing w:line="0" w:lineRule="atLeast"/>
            </w:pPr>
            <w:r>
              <w:t>Thành viên</w:t>
            </w:r>
          </w:p>
        </w:tc>
      </w:tr>
    </w:tbl>
    <w:p w14:paraId="03626739">
      <w:pPr>
        <w:ind w:firstLine="720"/>
        <w:jc w:val="center"/>
        <w:rPr>
          <w:i/>
        </w:rPr>
      </w:pPr>
      <w:r>
        <w:rPr>
          <w:i/>
        </w:rPr>
        <w:t>( Danh sách trên gồm có 4 người)</w:t>
      </w:r>
    </w:p>
    <w:p w14:paraId="711EA489">
      <w:pPr>
        <w:ind w:firstLine="720"/>
        <w:rPr>
          <w:i/>
        </w:rPr>
      </w:pPr>
    </w:p>
    <w:p w14:paraId="3F9B09C4">
      <w:pPr>
        <w:ind w:firstLine="720"/>
        <w:rPr>
          <w:i/>
        </w:rPr>
      </w:pPr>
    </w:p>
    <w:p w14:paraId="39D2708E">
      <w:pPr>
        <w:ind w:firstLine="720"/>
        <w:rPr>
          <w:i/>
        </w:rPr>
      </w:pPr>
    </w:p>
    <w:p w14:paraId="5934D4F2">
      <w:pPr>
        <w:ind w:firstLine="720"/>
        <w:rPr>
          <w:i/>
        </w:rPr>
      </w:pPr>
    </w:p>
    <w:p w14:paraId="5ADA2E31">
      <w:pPr>
        <w:ind w:firstLine="720"/>
        <w:rPr>
          <w:i/>
        </w:rPr>
      </w:pPr>
    </w:p>
    <w:p w14:paraId="7F2AE550">
      <w:pPr>
        <w:ind w:firstLine="720"/>
        <w:rPr>
          <w:i/>
        </w:rPr>
      </w:pPr>
    </w:p>
    <w:p w14:paraId="2BAC3443">
      <w:pPr>
        <w:ind w:firstLine="720"/>
        <w:rPr>
          <w:i/>
        </w:rPr>
      </w:pPr>
    </w:p>
    <w:p w14:paraId="085DAE1C">
      <w:pPr>
        <w:ind w:firstLine="720"/>
        <w:rPr>
          <w:i/>
        </w:rPr>
      </w:pPr>
    </w:p>
    <w:p w14:paraId="0CED0B64">
      <w:pPr>
        <w:ind w:firstLine="720"/>
        <w:rPr>
          <w:i/>
        </w:rPr>
      </w:pPr>
    </w:p>
    <w:p w14:paraId="7CDABD09">
      <w:pPr>
        <w:ind w:firstLine="720"/>
        <w:rPr>
          <w:i/>
        </w:rPr>
      </w:pPr>
    </w:p>
    <w:p w14:paraId="6E930DEF">
      <w:pPr>
        <w:ind w:firstLine="720"/>
        <w:rPr>
          <w:i/>
        </w:rPr>
      </w:pPr>
    </w:p>
    <w:p w14:paraId="1A8A79D8">
      <w:pPr>
        <w:ind w:firstLine="720"/>
        <w:rPr>
          <w:i/>
        </w:rPr>
      </w:pPr>
    </w:p>
    <w:p w14:paraId="4D711C39">
      <w:pPr>
        <w:ind w:firstLine="720"/>
        <w:rPr>
          <w:i/>
        </w:rPr>
      </w:pPr>
    </w:p>
    <w:p w14:paraId="07549EDC">
      <w:pPr>
        <w:ind w:firstLine="720"/>
        <w:rPr>
          <w:i/>
        </w:rPr>
      </w:pPr>
    </w:p>
    <w:p w14:paraId="545F23D4">
      <w:pPr>
        <w:ind w:firstLine="720"/>
        <w:rPr>
          <w:i/>
        </w:rPr>
      </w:pPr>
    </w:p>
    <w:p w14:paraId="60EE67E9">
      <w:pPr>
        <w:ind w:firstLine="720"/>
        <w:rPr>
          <w:i/>
        </w:rPr>
      </w:pPr>
    </w:p>
    <w:p w14:paraId="35154510">
      <w:pPr>
        <w:ind w:firstLine="720"/>
        <w:rPr>
          <w:i/>
        </w:rPr>
      </w:pPr>
    </w:p>
    <w:p w14:paraId="0C07547A">
      <w:pPr>
        <w:ind w:firstLine="720"/>
        <w:rPr>
          <w:i/>
        </w:rPr>
      </w:pPr>
    </w:p>
    <w:p w14:paraId="104081BF">
      <w:pPr>
        <w:ind w:firstLine="720"/>
        <w:rPr>
          <w:i/>
        </w:rPr>
      </w:pPr>
    </w:p>
    <w:p w14:paraId="15BE436C">
      <w:pPr>
        <w:ind w:firstLine="720"/>
        <w:rPr>
          <w:i/>
        </w:rPr>
      </w:pPr>
    </w:p>
    <w:p w14:paraId="3F2D4134">
      <w:pPr>
        <w:ind w:firstLine="720"/>
        <w:rPr>
          <w:i/>
        </w:rPr>
      </w:pPr>
    </w:p>
    <w:p w14:paraId="462B3FDB">
      <w:pPr>
        <w:ind w:firstLine="720"/>
        <w:rPr>
          <w:i/>
        </w:rPr>
      </w:pPr>
    </w:p>
    <w:p w14:paraId="043D97D8">
      <w:pPr>
        <w:ind w:firstLine="720"/>
        <w:rPr>
          <w:i/>
        </w:rPr>
      </w:pPr>
    </w:p>
    <w:p w14:paraId="49F6E06E">
      <w:pPr>
        <w:ind w:firstLine="720"/>
        <w:rPr>
          <w:i/>
        </w:rPr>
      </w:pPr>
    </w:p>
    <w:p w14:paraId="1F0CC730">
      <w:pPr>
        <w:rPr>
          <w:i/>
        </w:rPr>
      </w:pPr>
    </w:p>
    <w:p w14:paraId="48422D24">
      <w:pPr>
        <w:rPr>
          <w:i/>
        </w:rPr>
      </w:pPr>
    </w:p>
    <w:p w14:paraId="18CA72CE"/>
    <w:sectPr>
      <w:pgSz w:w="12240" w:h="15840"/>
      <w:pgMar w:top="1134" w:right="1440" w:bottom="1134" w:left="1440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6CA"/>
    <w:rsid w:val="00053DDC"/>
    <w:rsid w:val="004F66CA"/>
    <w:rsid w:val="084D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312</Words>
  <Characters>1781</Characters>
  <Lines>14</Lines>
  <Paragraphs>4</Paragraphs>
  <TotalTime>6</TotalTime>
  <ScaleCrop>false</ScaleCrop>
  <LinksUpToDate>false</LinksUpToDate>
  <CharactersWithSpaces>2089</CharactersWithSpaces>
  <Application>WPS Office_12.2.0.23197_F1E327BC-269C-435d-A152-05C5408002CA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2025-12-25T09:38:00Z</dcterms:created>
  <dc:creator>Dinh Van Lieu</dc:creator>
  <cp:lastModifiedBy>Lan Em</cp:lastModifiedBy>
  <dcterms:modified xsi:type="dcterms:W3CDTF">2026-01-18T14:34:31Z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1033-12.2.0.23197</vt:lpwstr>
  </property>
  <property fmtid="{D5CDD505-2E9C-101B-9397-08002B2CF9AE}" pid="3" name="ICV">
    <vt:lpwstr>56A1AD4862CB480DBCFE2EACF2F1EA30_13</vt:lpwstr>
  </property>
</Properties>
</file>